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699" w:rsidRPr="00D9186C" w:rsidRDefault="00A0667D" w:rsidP="00D9186C">
      <w:pPr>
        <w:rPr>
          <w:rFonts w:hint="cs"/>
          <w:szCs w:val="22"/>
          <w:cs/>
        </w:rPr>
      </w:pPr>
      <w:r w:rsidRPr="00A0667D">
        <w:rPr>
          <w:szCs w:val="22"/>
          <w:cs/>
        </w:rPr>
        <w:drawing>
          <wp:inline distT="0" distB="0" distL="0" distR="0">
            <wp:extent cx="7267575" cy="10001250"/>
            <wp:effectExtent l="19050" t="0" r="0" b="0"/>
            <wp:docPr id="3" name="วัตถุ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24"/>
                      <a:chOff x="0" y="-24"/>
                      <a:chExt cx="9144000" cy="6858024"/>
                    </a:xfrm>
                  </a:grpSpPr>
                  <a:sp>
                    <a:nvSpPr>
                      <a:cNvPr id="4" name="สี่เหลี่ยมผืนผ้า 3"/>
                      <a:cNvSpPr/>
                    </a:nvSpPr>
                    <a:spPr>
                      <a:xfrm>
                        <a:off x="0" y="-24"/>
                        <a:ext cx="9144000" cy="52322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txSp>
                      <a:txBody>
                        <a:bodyPr wrap="square" lIns="91440" tIns="45720" rIns="91440" bIns="45720">
                          <a:spAutoFit/>
                        </a:bodyPr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cap="none" spc="0" dirty="0" smtClean="0">
                              <a:ln w="31550" cmpd="sng">
                                <a:gradFill>
                                  <a:gsLst>
                                    <a:gs pos="25000">
                                      <a:schemeClr val="accent1">
                                        <a:shade val="25000"/>
                                        <a:satMod val="190000"/>
                                      </a:schemeClr>
                                    </a:gs>
                                    <a:gs pos="80000">
                                      <a:schemeClr val="accent1">
                                        <a:tint val="75000"/>
                                        <a:satMod val="190000"/>
                                      </a:schemeClr>
                                    </a:gs>
                                  </a:gsLst>
                                  <a:lin ang="5400000"/>
                                </a:gradFill>
                                <a:prstDash val="solid"/>
                              </a:ln>
                              <a:latin typeface="BrowalliaUPC" pitchFamily="34" charset="-34"/>
                              <a:cs typeface="BrowalliaUPC" pitchFamily="34" charset="-34"/>
                            </a:rPr>
                            <a:t>โครงสร้างการบริหารงานศูนย์ประสบการวิชาชีพ</a:t>
                          </a:r>
                          <a:endParaRPr lang="th-TH" cap="none" spc="0" dirty="0">
                            <a:ln w="31550" cmpd="sng">
                              <a:gradFill>
                                <a:gsLst>
                                  <a:gs pos="25000">
                                    <a:schemeClr val="accent1">
                                      <a:shade val="25000"/>
                                      <a:satMod val="190000"/>
                                    </a:schemeClr>
                                  </a:gs>
                                  <a:gs pos="80000">
                                    <a:schemeClr val="accent1">
                                      <a:tint val="75000"/>
                                      <a:satMod val="190000"/>
                                    </a:schemeClr>
                                  </a:gs>
                                </a:gsLst>
                                <a:lin ang="5400000"/>
                              </a:gradFill>
                              <a:prstDash val="solid"/>
                            </a:ln>
                            <a:latin typeface="BrowalliaUPC" pitchFamily="34" charset="-34"/>
                            <a:cs typeface="BrowalliaUPC" pitchFamily="34" charset="-34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สี่เหลี่ยมมุมมน 6"/>
                      <a:cNvSpPr/>
                    </a:nvSpPr>
                    <a:spPr>
                      <a:xfrm>
                        <a:off x="2857488" y="428604"/>
                        <a:ext cx="3143272" cy="285752"/>
                      </a:xfrm>
                      <a:prstGeom prst="roundRect">
                        <a:avLst/>
                      </a:prstGeom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800" dirty="0" smtClean="0">
                              <a:solidFill>
                                <a:schemeClr val="tx1"/>
                              </a:solidFill>
                            </a:rPr>
                            <a:t>ผู้อำนวยการและรองคณบดี</a:t>
                          </a:r>
                          <a:endParaRPr lang="th-TH" sz="18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สี่เหลี่ยมมุมมน 7"/>
                      <a:cNvSpPr/>
                    </a:nvSpPr>
                    <a:spPr>
                      <a:xfrm>
                        <a:off x="2786050" y="857232"/>
                        <a:ext cx="3214710" cy="214314"/>
                      </a:xfrm>
                      <a:prstGeom prst="roundRect">
                        <a:avLst/>
                      </a:prstGeom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</a:rPr>
                            <a:t>รองผู้อำนวยการหลักสูตรและการสอน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9" name="สี่เหลี่ยมมุมมน 8"/>
                      <a:cNvSpPr/>
                    </a:nvSpPr>
                    <a:spPr>
                      <a:xfrm>
                        <a:off x="1285852" y="1214422"/>
                        <a:ext cx="2857520" cy="214314"/>
                      </a:xfrm>
                      <a:prstGeom prst="roundRect">
                        <a:avLst/>
                      </a:prstGeom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</a:rPr>
                            <a:t>ผู้ช่วยผู้อำนวยการหลักสูตรและการสอน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สี่เหลี่ยมมุมมน 9"/>
                      <a:cNvSpPr/>
                    </a:nvSpPr>
                    <a:spPr>
                      <a:xfrm>
                        <a:off x="5572132" y="1428736"/>
                        <a:ext cx="2357454" cy="214314"/>
                      </a:xfrm>
                      <a:prstGeom prst="roundRect">
                        <a:avLst/>
                      </a:prstGeom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</a:rPr>
                            <a:t>กรรมการหลักสูตรและการสอน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สี่เหลี่ยมมุมมน 10"/>
                      <a:cNvSpPr/>
                    </a:nvSpPr>
                    <a:spPr>
                      <a:xfrm>
                        <a:off x="3143240" y="1714488"/>
                        <a:ext cx="2643206" cy="214314"/>
                      </a:xfrm>
                      <a:prstGeom prst="roundRect">
                        <a:avLst/>
                      </a:prstGeom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</a:rPr>
                            <a:t>หัวหน้าศูนย์ประสบการณ์วิชาชีพ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สี่เหลี่ยมมุมมน 11"/>
                      <a:cNvSpPr/>
                    </a:nvSpPr>
                    <a:spPr>
                      <a:xfrm>
                        <a:off x="5572132" y="2000240"/>
                        <a:ext cx="1714512" cy="214314"/>
                      </a:xfrm>
                      <a:prstGeom prst="roundRect">
                        <a:avLst/>
                      </a:prstGeom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</a:rPr>
                            <a:t>เลขานุการศูนย์ฯ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สี่เหลี่ยมมุมมน 12"/>
                      <a:cNvSpPr/>
                    </a:nvSpPr>
                    <a:spPr>
                      <a:xfrm>
                        <a:off x="3286116" y="2357430"/>
                        <a:ext cx="2643206" cy="214314"/>
                      </a:xfrm>
                      <a:prstGeom prst="roundRect">
                        <a:avLst/>
                      </a:prstGeom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</a:rPr>
                            <a:t>กรรมการผู้ประสานงานศูนย์ฯ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สี่เหลี่ยมมุมมน 13"/>
                      <a:cNvSpPr/>
                    </a:nvSpPr>
                    <a:spPr>
                      <a:xfrm>
                        <a:off x="285720" y="2786058"/>
                        <a:ext cx="1928826" cy="214314"/>
                      </a:xfrm>
                      <a:prstGeom prst="roundRect">
                        <a:avLst/>
                      </a:prstGeom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</a:rPr>
                            <a:t>งานวิชาการ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สี่เหลี่ยมมุมมน 14"/>
                      <a:cNvSpPr/>
                    </a:nvSpPr>
                    <a:spPr>
                      <a:xfrm>
                        <a:off x="2428860" y="2786058"/>
                        <a:ext cx="1785950" cy="214314"/>
                      </a:xfrm>
                      <a:prstGeom prst="roundRect">
                        <a:avLst/>
                      </a:prstGeom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</a:rPr>
                            <a:t>งานสำนักงาน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สี่เหลี่ยมมุมมน 15"/>
                      <a:cNvSpPr/>
                    </a:nvSpPr>
                    <a:spPr>
                      <a:xfrm>
                        <a:off x="4500562" y="2786058"/>
                        <a:ext cx="2500330" cy="214314"/>
                      </a:xfrm>
                      <a:prstGeom prst="roundRect">
                        <a:avLst/>
                      </a:prstGeom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</a:rPr>
                            <a:t>โครงการ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7" name="สี่เหลี่ยมมุมมน 16"/>
                      <a:cNvSpPr/>
                    </a:nvSpPr>
                    <a:spPr>
                      <a:xfrm>
                        <a:off x="7215206" y="2786058"/>
                        <a:ext cx="1714512" cy="214314"/>
                      </a:xfrm>
                      <a:prstGeom prst="roundRect">
                        <a:avLst/>
                      </a:prstGeom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</a:rPr>
                            <a:t>งานวิจัย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8" name="สี่เหลี่ยมมุมมน 17"/>
                      <a:cNvSpPr/>
                    </a:nvSpPr>
                    <a:spPr>
                      <a:xfrm>
                        <a:off x="2428860" y="3143248"/>
                        <a:ext cx="1785950" cy="714380"/>
                      </a:xfrm>
                      <a:prstGeom prst="roundRect">
                        <a:avLst/>
                      </a:prstGeom>
                      <a:noFill/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BrowalliaUPC" pitchFamily="34" charset="-34"/>
                              <a:cs typeface="BrowalliaUPC" pitchFamily="34" charset="-34"/>
                            </a:rPr>
                            <a:t>-จัดเก็บข้อมูลนิสิต</a:t>
                          </a:r>
                        </a:p>
                        <a:p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BrowalliaUPC" pitchFamily="34" charset="-34"/>
                              <a:cs typeface="BrowalliaUPC" pitchFamily="34" charset="-34"/>
                            </a:rPr>
                            <a:t>-จัดทำงบประมาณประจำปี</a:t>
                          </a:r>
                        </a:p>
                        <a:p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BrowalliaUPC" pitchFamily="34" charset="-34"/>
                              <a:cs typeface="BrowalliaUPC" pitchFamily="34" charset="-34"/>
                            </a:rPr>
                            <a:t>จัดทำรายงาย</a:t>
                          </a:r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</a:rPr>
                            <a:t>ประจำปี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9" name="สี่เหลี่ยมมุมมน 18"/>
                      <a:cNvSpPr/>
                    </a:nvSpPr>
                    <a:spPr>
                      <a:xfrm>
                        <a:off x="4500562" y="3071810"/>
                        <a:ext cx="2571768" cy="1428760"/>
                      </a:xfrm>
                      <a:prstGeom prst="roundRect">
                        <a:avLst/>
                      </a:prstGeom>
                      <a:noFill/>
                      <a:ln w="0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BrowalliaUPC" pitchFamily="34" charset="-34"/>
                              <a:cs typeface="BrowalliaUPC" pitchFamily="34" charset="-34"/>
                            </a:rPr>
                            <a:t>-โครงการปฐมนิเทศ</a:t>
                          </a:r>
                        </a:p>
                        <a:p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BrowalliaUPC" pitchFamily="34" charset="-34"/>
                              <a:cs typeface="BrowalliaUPC" pitchFamily="34" charset="-34"/>
                            </a:rPr>
                            <a:t>-โครงการติดตามและประเมินผลเพื่อพัฒนาการฝึกปฏิบัติการวิชาชีพ ครั้งที่ 1</a:t>
                          </a:r>
                        </a:p>
                        <a:p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BrowalliaUPC" pitchFamily="34" charset="-34"/>
                              <a:cs typeface="BrowalliaUPC" pitchFamily="34" charset="-34"/>
                            </a:rPr>
                            <a:t>-โครงการติดตามและประเมินผลเพื่อพัฒนาการฝึกปฏิบัติการ วิชาชีพ ครั้งที่ 2 (โครงการปัจฉิมนิเทศ)</a:t>
                          </a:r>
                          <a:endParaRPr lang="th-TH" sz="1600" dirty="0" smtClean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0" name="สี่เหลี่ยมมุมมน 19"/>
                      <a:cNvSpPr/>
                    </a:nvSpPr>
                    <a:spPr>
                      <a:xfrm>
                        <a:off x="7215206" y="3071810"/>
                        <a:ext cx="1785950" cy="857256"/>
                      </a:xfrm>
                      <a:prstGeom prst="roundRect">
                        <a:avLst/>
                      </a:prstGeom>
                      <a:noFill/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BrowalliaUPC" pitchFamily="34" charset="-34"/>
                              <a:cs typeface="BrowalliaUPC" pitchFamily="34" charset="-34"/>
                            </a:rPr>
                            <a:t>-งานวิจัยที่เกี่ยวข้องกับการฝึกปฏิบัติการวิชาชีพ</a:t>
                          </a:r>
                          <a:endParaRPr lang="th-TH" sz="1600" dirty="0" smtClean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1" name="สี่เหลี่ยมมุมมน 20"/>
                      <a:cNvSpPr/>
                    </a:nvSpPr>
                    <a:spPr>
                      <a:xfrm>
                        <a:off x="285720" y="4214818"/>
                        <a:ext cx="2286016" cy="214314"/>
                      </a:xfrm>
                      <a:prstGeom prst="roundRect">
                        <a:avLst/>
                      </a:prstGeom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</a:rPr>
                            <a:t>การ</a:t>
                          </a:r>
                          <a:r>
                            <a:rPr lang="th-TH" sz="1600" dirty="0" err="1" smtClean="0">
                              <a:solidFill>
                                <a:schemeClr val="tx1"/>
                              </a:solidFill>
                            </a:rPr>
                            <a:t>ฝึกปฏิบัต</a:t>
                          </a:r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</a:rPr>
                            <a:t>การวิชาชีพ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2" name="สี่เหลี่ยมมุมมน 21"/>
                      <a:cNvSpPr/>
                    </a:nvSpPr>
                    <a:spPr>
                      <a:xfrm>
                        <a:off x="285720" y="4500570"/>
                        <a:ext cx="2286016" cy="2357430"/>
                      </a:xfrm>
                      <a:prstGeom prst="roundRect">
                        <a:avLst/>
                      </a:prstGeom>
                      <a:noFill/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BrowalliaUPC" pitchFamily="34" charset="-34"/>
                              <a:cs typeface="BrowalliaUPC" pitchFamily="34" charset="-34"/>
                            </a:rPr>
                            <a:t>-ประสานงานการจัดฝึกปฏิบัติการวิชาชีพให้นิสิตคณะครุศาสตร์ จุฬาฯ และคณะศึกษาศาสตร์ จากสถาบันอื่นๆ</a:t>
                          </a:r>
                        </a:p>
                        <a:p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BrowalliaUPC" pitchFamily="34" charset="-34"/>
                              <a:cs typeface="BrowalliaUPC" pitchFamily="34" charset="-34"/>
                            </a:rPr>
                            <a:t>-รวบรวมแบบประเมินผลจากอาจารย์นิเทศและประเมินผลรวบยอด</a:t>
                          </a:r>
                        </a:p>
                        <a:p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BrowalliaUPC" pitchFamily="34" charset="-34"/>
                              <a:cs typeface="BrowalliaUPC" pitchFamily="34" charset="-34"/>
                            </a:rPr>
                            <a:t>-การจัด</a:t>
                          </a:r>
                          <a:r>
                            <a:rPr lang="th-TH" sz="1600" dirty="0" err="1" smtClean="0">
                              <a:solidFill>
                                <a:schemeClr val="tx1"/>
                              </a:solidFill>
                              <a:latin typeface="BrowalliaUPC" pitchFamily="34" charset="-34"/>
                              <a:cs typeface="BrowalliaUPC" pitchFamily="34" charset="-34"/>
                            </a:rPr>
                            <a:t>นิสิตร</a:t>
                          </a:r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BrowalliaUPC" pitchFamily="34" charset="-34"/>
                              <a:cs typeface="BrowalliaUPC" pitchFamily="34" charset="-34"/>
                            </a:rPr>
                            <a:t>ปฏิบัติงานอื่นนอกเหนือภาระงานสอน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3" name="สี่เหลี่ยมมุมมน 22"/>
                      <a:cNvSpPr/>
                    </a:nvSpPr>
                    <a:spPr>
                      <a:xfrm>
                        <a:off x="2786050" y="4500570"/>
                        <a:ext cx="2214578" cy="428628"/>
                      </a:xfrm>
                      <a:prstGeom prst="roundRect">
                        <a:avLst/>
                      </a:prstGeom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</a:rPr>
                            <a:t>การสังเกตและการศึกษา</a:t>
                          </a:r>
                        </a:p>
                        <a:p>
                          <a:pPr algn="ctr"/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</a:rPr>
                            <a:t>ดูงานที่เกี่ยวข้อง</a:t>
                          </a:r>
                          <a:endParaRPr lang="th-TH" sz="1600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24" name="สี่เหลี่ยมมุมมน 23"/>
                      <a:cNvSpPr/>
                    </a:nvSpPr>
                    <a:spPr>
                      <a:xfrm>
                        <a:off x="2786050" y="5000636"/>
                        <a:ext cx="2286016" cy="1785950"/>
                      </a:xfrm>
                      <a:prstGeom prst="roundRect">
                        <a:avLst/>
                      </a:prstGeom>
                      <a:noFill/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txSp>
                      <a:txBody>
                        <a:bodyPr rtlCol="0" anchor="ctr"/>
                        <a:lstStyle>
                          <a:defPPr>
                            <a:defRPr lang="th-TH"/>
                          </a:defPPr>
                          <a:lvl1pPr marL="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BrowalliaUPC" pitchFamily="34" charset="-34"/>
                              <a:cs typeface="BrowalliaUPC" pitchFamily="34" charset="-34"/>
                            </a:rPr>
                            <a:t>-ประสานงานให้นิสิตคณะครุศาสตร์ได้สังเกตและศึกษาดูงานการเรียนการสอน</a:t>
                          </a:r>
                        </a:p>
                        <a:p>
                          <a:r>
                            <a:rPr lang="th-TH" sz="1600" dirty="0" smtClean="0">
                              <a:solidFill>
                                <a:schemeClr val="tx1"/>
                              </a:solidFill>
                              <a:latin typeface="BrowalliaUPC" pitchFamily="34" charset="-34"/>
                              <a:cs typeface="BrowalliaUPC" pitchFamily="34" charset="-34"/>
                            </a:rPr>
                            <a:t>-ประสานงานให้นิสิตจากสถาบันอื่นได้สังเกตและศึกษาดูงานการเรียนการสอน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26" name="ตัวเชื่อมต่อตรง 25"/>
                      <a:cNvCxnSpPr>
                        <a:stCxn id="7" idx="2"/>
                      </a:cNvCxnSpPr>
                    </a:nvCxnSpPr>
                    <a:spPr>
                      <a:xfrm rot="16200000" flipH="1">
                        <a:off x="4357686" y="785793"/>
                        <a:ext cx="142876" cy="1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0" name="ตัวเชื่อมต่อตรง 39"/>
                      <a:cNvCxnSpPr/>
                    </a:nvCxnSpPr>
                    <a:spPr>
                      <a:xfrm rot="5400000">
                        <a:off x="4106859" y="1393017"/>
                        <a:ext cx="642942" cy="1588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1" name="ตัวเชื่อมต่อตรง 50"/>
                      <a:cNvCxnSpPr>
                        <a:endCxn id="9" idx="3"/>
                      </a:cNvCxnSpPr>
                    </a:nvCxnSpPr>
                    <a:spPr>
                      <a:xfrm rot="10800000" flipV="1">
                        <a:off x="4143372" y="1285859"/>
                        <a:ext cx="285752" cy="35719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6" name="ตัวเชื่อมต่อตรง 55"/>
                      <a:cNvCxnSpPr>
                        <a:stCxn id="10" idx="1"/>
                      </a:cNvCxnSpPr>
                    </a:nvCxnSpPr>
                    <a:spPr>
                      <a:xfrm rot="10800000" flipV="1">
                        <a:off x="4429124" y="1535892"/>
                        <a:ext cx="1143008" cy="35719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9" name="ตัวเชื่อมต่อตรง 58"/>
                      <a:cNvCxnSpPr/>
                    </a:nvCxnSpPr>
                    <a:spPr>
                      <a:xfrm rot="5400000">
                        <a:off x="4215604" y="2142322"/>
                        <a:ext cx="428628" cy="1588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1" name="ตัวเชื่อมต่อตรง 60"/>
                      <a:cNvCxnSpPr/>
                    </a:nvCxnSpPr>
                    <a:spPr>
                      <a:xfrm rot="10800000" flipV="1">
                        <a:off x="4429124" y="2107397"/>
                        <a:ext cx="1143008" cy="35719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2" name="ตัวเชื่อมต่อตรง 61"/>
                      <a:cNvCxnSpPr/>
                    </a:nvCxnSpPr>
                    <a:spPr>
                      <a:xfrm rot="10800000">
                        <a:off x="1285852" y="2643182"/>
                        <a:ext cx="6858048" cy="35719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4" name="ตัวเชื่อมต่อตรง 63"/>
                      <a:cNvCxnSpPr>
                        <a:endCxn id="14" idx="0"/>
                      </a:cNvCxnSpPr>
                    </a:nvCxnSpPr>
                    <a:spPr>
                      <a:xfrm rot="5400000">
                        <a:off x="1196556" y="2696762"/>
                        <a:ext cx="142874" cy="35719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5" name="ตัวเชื่อมต่อตรง 64"/>
                      <a:cNvCxnSpPr>
                        <a:endCxn id="15" idx="0"/>
                      </a:cNvCxnSpPr>
                    </a:nvCxnSpPr>
                    <a:spPr>
                      <a:xfrm rot="5400000">
                        <a:off x="3268258" y="2696762"/>
                        <a:ext cx="142874" cy="35719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1" name="ตัวเชื่อมต่อตรง 80"/>
                      <a:cNvCxnSpPr>
                        <a:endCxn id="16" idx="0"/>
                      </a:cNvCxnSpPr>
                    </a:nvCxnSpPr>
                    <a:spPr>
                      <a:xfrm rot="5400000">
                        <a:off x="5697150" y="2696760"/>
                        <a:ext cx="142875" cy="3572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8" name="ตัวเชื่อมต่อตรง 87"/>
                      <a:cNvCxnSpPr>
                        <a:endCxn id="17" idx="0"/>
                      </a:cNvCxnSpPr>
                    </a:nvCxnSpPr>
                    <a:spPr>
                      <a:xfrm rot="5400000">
                        <a:off x="8036743" y="2678901"/>
                        <a:ext cx="142876" cy="71438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2" name="ตัวเชื่อมต่อตรง 91"/>
                      <a:cNvCxnSpPr>
                        <a:stCxn id="14" idx="2"/>
                      </a:cNvCxnSpPr>
                    </a:nvCxnSpPr>
                    <a:spPr>
                      <a:xfrm rot="16200000" flipH="1">
                        <a:off x="803645" y="3446859"/>
                        <a:ext cx="1071572" cy="178597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6" name="ตัวเชื่อมต่อตรง 95"/>
                      <a:cNvCxnSpPr/>
                    </a:nvCxnSpPr>
                    <a:spPr>
                      <a:xfrm flipV="1">
                        <a:off x="1428730" y="4071942"/>
                        <a:ext cx="2500328" cy="2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99" name="ตัวเชื่อมต่อตรง 98"/>
                      <a:cNvCxnSpPr>
                        <a:endCxn id="21" idx="0"/>
                      </a:cNvCxnSpPr>
                    </a:nvCxnSpPr>
                    <a:spPr>
                      <a:xfrm rot="5400000">
                        <a:off x="1357290" y="4143380"/>
                        <a:ext cx="142876" cy="1588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03" name="ตัวเชื่อมต่อตรง 102"/>
                      <a:cNvCxnSpPr>
                        <a:endCxn id="23" idx="0"/>
                      </a:cNvCxnSpPr>
                    </a:nvCxnSpPr>
                    <a:spPr>
                      <a:xfrm rot="5400000">
                        <a:off x="3696886" y="4268398"/>
                        <a:ext cx="428626" cy="35719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chemeClr val="tx1"/>
                        </a:solidFill>
                      </a:ln>
                      <a:effectLst>
                        <a:outerShdw blurRad="330200" dist="50800" dir="5400000" sx="76000" sy="76000" algn="ctr" rotWithShape="0">
                          <a:schemeClr val="tx1">
                            <a:lumMod val="50000"/>
                            <a:lumOff val="50000"/>
                            <a:alpha val="39000"/>
                          </a:schemeClr>
                        </a:outerShdw>
                      </a:effectLst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sectPr w:rsidR="00A40699" w:rsidRPr="00D9186C" w:rsidSect="00D9186C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A40699"/>
    <w:rsid w:val="008845E0"/>
    <w:rsid w:val="00A0667D"/>
    <w:rsid w:val="00A40699"/>
    <w:rsid w:val="00D9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8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9186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anchana</dc:creator>
  <cp:keywords/>
  <dc:description/>
  <cp:lastModifiedBy>anchana</cp:lastModifiedBy>
  <cp:revision>3</cp:revision>
  <dcterms:created xsi:type="dcterms:W3CDTF">2011-11-21T07:18:00Z</dcterms:created>
  <dcterms:modified xsi:type="dcterms:W3CDTF">2011-11-21T08:30:00Z</dcterms:modified>
</cp:coreProperties>
</file>